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A99" w:rsidRDefault="00EC698B">
      <w:r>
        <w:rPr>
          <w:noProof/>
        </w:rPr>
        <w:drawing>
          <wp:inline distT="0" distB="0" distL="0" distR="0">
            <wp:extent cx="5343525" cy="866775"/>
            <wp:effectExtent l="19050" t="0" r="9525" b="0"/>
            <wp:docPr id="1" name="Рисунок 1" descr="p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5A12" w:rsidRDefault="00685A12" w:rsidP="00685A12">
      <w:pPr>
        <w:rPr>
          <w:lang w:val="en-US"/>
        </w:rPr>
      </w:pPr>
    </w:p>
    <w:p w:rsidR="00685A12" w:rsidRPr="00635689" w:rsidRDefault="00685A12" w:rsidP="00685A12">
      <w:r w:rsidRPr="00635689">
        <w:t>№____ от __.11.2012 г.</w:t>
      </w:r>
    </w:p>
    <w:p w:rsidR="00685A12" w:rsidRPr="00635689" w:rsidRDefault="00685A12" w:rsidP="00685A12">
      <w:pPr>
        <w:jc w:val="right"/>
      </w:pPr>
      <w:r w:rsidRPr="00635689">
        <w:t>В ФСФР России</w:t>
      </w:r>
    </w:p>
    <w:p w:rsidR="00685A12" w:rsidRPr="006B0C8B" w:rsidRDefault="00685A12" w:rsidP="00685A12">
      <w:pPr>
        <w:jc w:val="center"/>
        <w:rPr>
          <w:b/>
        </w:rPr>
      </w:pPr>
      <w:r w:rsidRPr="006B0C8B">
        <w:rPr>
          <w:b/>
        </w:rPr>
        <w:t>СООБЩЕНИЕ</w:t>
      </w:r>
    </w:p>
    <w:p w:rsidR="00685A12" w:rsidRPr="006B0C8B" w:rsidRDefault="00685A12" w:rsidP="00685A12">
      <w:pPr>
        <w:jc w:val="center"/>
        <w:rPr>
          <w:b/>
        </w:rPr>
      </w:pPr>
      <w:r w:rsidRPr="006B0C8B">
        <w:rPr>
          <w:b/>
        </w:rPr>
        <w:t xml:space="preserve">о прекращении </w:t>
      </w:r>
      <w:r>
        <w:rPr>
          <w:b/>
        </w:rPr>
        <w:t xml:space="preserve">Интервального паевого инвестиционного </w:t>
      </w:r>
      <w:proofErr w:type="spellStart"/>
      <w:proofErr w:type="gramStart"/>
      <w:r>
        <w:rPr>
          <w:b/>
        </w:rPr>
        <w:t>хедж-фонда</w:t>
      </w:r>
      <w:proofErr w:type="spellEnd"/>
      <w:proofErr w:type="gramEnd"/>
      <w:r>
        <w:rPr>
          <w:b/>
        </w:rPr>
        <w:t xml:space="preserve"> « ГФТ Фонд Сбалансированный»</w:t>
      </w:r>
      <w:r w:rsidRPr="006B0C8B">
        <w:rPr>
          <w:b/>
        </w:rPr>
        <w:t xml:space="preserve"> под управлением ЗАО «ГФТ Паевые Инвестиционные Фонды»</w:t>
      </w:r>
    </w:p>
    <w:p w:rsidR="00685A12" w:rsidRPr="006B0C8B" w:rsidRDefault="00685A12" w:rsidP="00685A12">
      <w:pPr>
        <w:rPr>
          <w:b/>
        </w:rPr>
      </w:pPr>
    </w:p>
    <w:p w:rsidR="00685A12" w:rsidRDefault="00685A12" w:rsidP="00685A12">
      <w:pPr>
        <w:jc w:val="both"/>
      </w:pPr>
      <w:r>
        <w:t xml:space="preserve">   </w:t>
      </w:r>
      <w:proofErr w:type="gramStart"/>
      <w:r>
        <w:t xml:space="preserve">Закрытое акционерное общество «ГФТ Паевые Инвестиционные Фонды» (лицензия на осуществление деятельности по управлению инвестиционными фондами, паевыми инвестиционными фондами и негосударственными пенсионными фондами №21-000-1-00813 от 31.05.2011г., выдана ФСФР России; далее – «Управляющая компания»), сообщает о прекращении Интервального паевого инвестиционного </w:t>
      </w:r>
      <w:proofErr w:type="spellStart"/>
      <w:r>
        <w:t>хедж-фонда</w:t>
      </w:r>
      <w:proofErr w:type="spellEnd"/>
      <w:r>
        <w:t xml:space="preserve"> «ГФТ Фонд Сбалансированный» (далее – «Фонд») (</w:t>
      </w:r>
      <w:r w:rsidRPr="006B0C8B">
        <w:t xml:space="preserve">Правила доверительного управления Фондом зарегистрированы ФСФР России </w:t>
      </w:r>
      <w:r>
        <w:t>12</w:t>
      </w:r>
      <w:r w:rsidRPr="006B0C8B">
        <w:t>.12.2006г. в реестре за №0</w:t>
      </w:r>
      <w:r>
        <w:t>694</w:t>
      </w:r>
      <w:r w:rsidRPr="006B0C8B">
        <w:t>-94122</w:t>
      </w:r>
      <w:r>
        <w:t>548</w:t>
      </w:r>
      <w:r w:rsidRPr="006B0C8B">
        <w:t>;</w:t>
      </w:r>
      <w:proofErr w:type="gramEnd"/>
      <w:r w:rsidRPr="006B0C8B">
        <w:t xml:space="preserve"> далее – «Правила</w:t>
      </w:r>
      <w:r>
        <w:t>»</w:t>
      </w:r>
      <w:r w:rsidRPr="006B0C8B">
        <w:t>).</w:t>
      </w:r>
    </w:p>
    <w:p w:rsidR="00685A12" w:rsidRDefault="00685A12" w:rsidP="00685A12">
      <w:pPr>
        <w:jc w:val="both"/>
      </w:pPr>
    </w:p>
    <w:p w:rsidR="00685A12" w:rsidRDefault="00685A12" w:rsidP="00685A12">
      <w:pPr>
        <w:jc w:val="both"/>
      </w:pPr>
      <w:r w:rsidRPr="00F51D32">
        <w:rPr>
          <w:b/>
        </w:rPr>
        <w:t>Основани</w:t>
      </w:r>
      <w:r>
        <w:rPr>
          <w:b/>
        </w:rPr>
        <w:t>е</w:t>
      </w:r>
      <w:r w:rsidRPr="00F51D32">
        <w:rPr>
          <w:b/>
        </w:rPr>
        <w:t xml:space="preserve"> прекращения Фонда:</w:t>
      </w:r>
      <w:r>
        <w:t xml:space="preserve"> Решение Управляющей компании о прекращении Фонд.</w:t>
      </w:r>
    </w:p>
    <w:p w:rsidR="00685A12" w:rsidRDefault="00685A12" w:rsidP="00685A12">
      <w:pPr>
        <w:jc w:val="both"/>
      </w:pPr>
    </w:p>
    <w:p w:rsidR="00685A12" w:rsidRDefault="00685A12" w:rsidP="00685A12">
      <w:pPr>
        <w:jc w:val="both"/>
      </w:pPr>
      <w:r w:rsidRPr="00F51D32">
        <w:rPr>
          <w:b/>
        </w:rPr>
        <w:t>Дата возникновения основания прекращения Фонда:</w:t>
      </w:r>
      <w:r>
        <w:t xml:space="preserve"> 12.11.2012г.</w:t>
      </w:r>
    </w:p>
    <w:p w:rsidR="00685A12" w:rsidRDefault="00685A12" w:rsidP="00685A12">
      <w:pPr>
        <w:jc w:val="both"/>
      </w:pPr>
    </w:p>
    <w:p w:rsidR="00685A12" w:rsidRDefault="00685A12" w:rsidP="00685A12">
      <w:pPr>
        <w:jc w:val="both"/>
      </w:pPr>
      <w:r w:rsidRPr="00F51D32">
        <w:rPr>
          <w:b/>
        </w:rPr>
        <w:t>Лицо, осуществляющее прекращение Фонда:</w:t>
      </w:r>
      <w:r>
        <w:t xml:space="preserve"> Закрытое акционерное общество «ГФТ Паевые Инвестиционные Фонды».</w:t>
      </w:r>
    </w:p>
    <w:p w:rsidR="00685A12" w:rsidRDefault="00685A12" w:rsidP="00685A12">
      <w:pPr>
        <w:jc w:val="both"/>
      </w:pPr>
    </w:p>
    <w:p w:rsidR="00685A12" w:rsidRDefault="00685A12" w:rsidP="00685A12">
      <w:pPr>
        <w:jc w:val="both"/>
      </w:pPr>
      <w:r w:rsidRPr="00F51D32">
        <w:rPr>
          <w:b/>
        </w:rPr>
        <w:t>Стоимость чистых активов Фонда на дату возникновения основания прекращения Фонда:</w:t>
      </w:r>
      <w:r>
        <w:t xml:space="preserve"> </w:t>
      </w:r>
      <w:r w:rsidRPr="00B4766D">
        <w:t>127</w:t>
      </w:r>
      <w:r>
        <w:rPr>
          <w:lang w:val="en-US"/>
        </w:rPr>
        <w:t> </w:t>
      </w:r>
      <w:r>
        <w:t>113</w:t>
      </w:r>
      <w:r>
        <w:rPr>
          <w:lang w:val="en-US"/>
        </w:rPr>
        <w:t> </w:t>
      </w:r>
      <w:r>
        <w:t>365,67</w:t>
      </w:r>
      <w:r w:rsidRPr="00123432">
        <w:t xml:space="preserve"> (</w:t>
      </w:r>
      <w:r>
        <w:t>Сто двадцать семь миллионов сто тринадцать тысяч триста шестьдесят пять</w:t>
      </w:r>
      <w:r w:rsidRPr="00123432">
        <w:t>) рубл</w:t>
      </w:r>
      <w:r>
        <w:t>ей</w:t>
      </w:r>
      <w:r w:rsidRPr="00123432">
        <w:t xml:space="preserve"> </w:t>
      </w:r>
      <w:r>
        <w:t>67</w:t>
      </w:r>
      <w:r w:rsidRPr="00123432">
        <w:t xml:space="preserve"> копе</w:t>
      </w:r>
      <w:r>
        <w:t>ек</w:t>
      </w:r>
      <w:r w:rsidRPr="00123432">
        <w:t>.</w:t>
      </w:r>
      <w:r>
        <w:t xml:space="preserve"> </w:t>
      </w:r>
    </w:p>
    <w:p w:rsidR="00685A12" w:rsidRDefault="00685A12" w:rsidP="00685A12">
      <w:pPr>
        <w:jc w:val="both"/>
      </w:pPr>
    </w:p>
    <w:p w:rsidR="00685A12" w:rsidRDefault="00685A12" w:rsidP="00685A12">
      <w:pPr>
        <w:jc w:val="both"/>
      </w:pPr>
      <w:r w:rsidRPr="00F51D32">
        <w:rPr>
          <w:b/>
        </w:rPr>
        <w:t>Расчетная стоимость инвестиционного пая Фонда на дату возникновения основания прекращения Фонда</w:t>
      </w:r>
      <w:r w:rsidRPr="003C2856">
        <w:rPr>
          <w:b/>
        </w:rPr>
        <w:t xml:space="preserve">: </w:t>
      </w:r>
      <w:r>
        <w:t xml:space="preserve">10 320,00 </w:t>
      </w:r>
      <w:r w:rsidRPr="00123432">
        <w:t>(</w:t>
      </w:r>
      <w:r>
        <w:t>Десять тысяч триста двадцать</w:t>
      </w:r>
      <w:r w:rsidRPr="00123432">
        <w:t>) рубл</w:t>
      </w:r>
      <w:r>
        <w:t>ей</w:t>
      </w:r>
      <w:r w:rsidRPr="00123432">
        <w:t xml:space="preserve"> </w:t>
      </w:r>
      <w:r>
        <w:t>00</w:t>
      </w:r>
      <w:r w:rsidRPr="00123432">
        <w:t xml:space="preserve"> копе</w:t>
      </w:r>
      <w:r>
        <w:t>ек</w:t>
      </w:r>
      <w:r w:rsidRPr="003C2856">
        <w:t>.</w:t>
      </w:r>
      <w:r>
        <w:t xml:space="preserve"> </w:t>
      </w:r>
    </w:p>
    <w:p w:rsidR="00685A12" w:rsidRDefault="00685A12" w:rsidP="00685A12">
      <w:pPr>
        <w:jc w:val="both"/>
      </w:pPr>
    </w:p>
    <w:p w:rsidR="00685A12" w:rsidRDefault="00685A12" w:rsidP="00685A12">
      <w:pPr>
        <w:jc w:val="both"/>
      </w:pPr>
      <w:r>
        <w:t xml:space="preserve">Порядок и сроки предъявления требований кредиторов, которые должны удовлетворяться за счет имущества, составляющего Фонд: </w:t>
      </w:r>
      <w:proofErr w:type="gramStart"/>
      <w:r>
        <w:t xml:space="preserve">Требования кредиторов, которые должны удовлетворяться за счет имущества, составляющего Фонд, будут приниматься Управляющей компанией в течение 2 (двух) месяцев со дня опубликования настоящего сообщения о прекращении Фонда в «Приложении к Вестнику Федеральной службы по финансовым рынкам» каждый рабочий день </w:t>
      </w:r>
      <w:proofErr w:type="spellStart"/>
      <w:r>
        <w:t>c</w:t>
      </w:r>
      <w:proofErr w:type="spellEnd"/>
      <w:r>
        <w:t xml:space="preserve"> 10 час. 00 мин до 18 час. 00 мин. по адресу:</w:t>
      </w:r>
      <w:proofErr w:type="gramEnd"/>
      <w:r>
        <w:t xml:space="preserve"> РФ, 117630, г</w:t>
      </w:r>
      <w:proofErr w:type="gramStart"/>
      <w:r>
        <w:t>.М</w:t>
      </w:r>
      <w:proofErr w:type="gramEnd"/>
      <w:r>
        <w:t xml:space="preserve">осква, ул. Обручева, д.23, 7-й этаж. </w:t>
      </w:r>
    </w:p>
    <w:p w:rsidR="00685A12" w:rsidRDefault="00685A12" w:rsidP="00685A12">
      <w:pPr>
        <w:jc w:val="both"/>
      </w:pPr>
    </w:p>
    <w:p w:rsidR="00685A12" w:rsidRDefault="00685A12" w:rsidP="00685A12">
      <w:pPr>
        <w:jc w:val="both"/>
      </w:pPr>
      <w:r>
        <w:t>Получить подробную информацию о Фонде и ознакомиться с Правилами Фонда, а также с иными документами, предусмотренными законодательством РФ и нормативными правовыми актами федерального органа исполнительной власти по рынку ценных бумаг, можно по адресу: РФ, 117630, г</w:t>
      </w:r>
      <w:proofErr w:type="gramStart"/>
      <w:r>
        <w:t>.М</w:t>
      </w:r>
      <w:proofErr w:type="gramEnd"/>
      <w:r>
        <w:t>осква, ул. Обручева, д.23, 7-й этаж</w:t>
      </w:r>
      <w:r w:rsidRPr="00156B14">
        <w:t>;</w:t>
      </w:r>
      <w:r>
        <w:t xml:space="preserve"> в сети Интернет на сайте http://www.</w:t>
      </w:r>
      <w:proofErr w:type="spellStart"/>
      <w:r>
        <w:rPr>
          <w:lang w:val="en-US"/>
        </w:rPr>
        <w:t>gft</w:t>
      </w:r>
      <w:proofErr w:type="spellEnd"/>
      <w:r w:rsidRPr="00F51D32">
        <w:t>-</w:t>
      </w:r>
      <w:r>
        <w:rPr>
          <w:lang w:val="en-US"/>
        </w:rPr>
        <w:t>funds</w:t>
      </w:r>
      <w:r>
        <w:t>.</w:t>
      </w:r>
      <w:proofErr w:type="spellStart"/>
      <w:r>
        <w:t>ru</w:t>
      </w:r>
      <w:proofErr w:type="spellEnd"/>
      <w:r>
        <w:t xml:space="preserve"> и по следующим телефонам: (495) </w:t>
      </w:r>
      <w:r w:rsidRPr="00F51D32">
        <w:t>660-14-36</w:t>
      </w:r>
      <w:r>
        <w:t>, (495) 660-14-38.</w:t>
      </w:r>
    </w:p>
    <w:p w:rsidR="00685A12" w:rsidRDefault="00685A12" w:rsidP="00685A12">
      <w:pPr>
        <w:jc w:val="both"/>
      </w:pPr>
    </w:p>
    <w:p w:rsidR="00685A12" w:rsidRDefault="00685A12" w:rsidP="00685A12">
      <w:pPr>
        <w:jc w:val="both"/>
      </w:pPr>
      <w:r>
        <w:t>Стоимость инвестиционных паев может увеличиваться и уменьшаться, результаты инвестирования в прошлом не определяют доходы в будущем. Государство не гарантирует доходность инвестиций в паевые инвестиционные фонды. Прежде чем приобрести инвестиционный пай, следует внимательно ознакомиться с Правилами</w:t>
      </w:r>
    </w:p>
    <w:p w:rsidR="00685A12" w:rsidRPr="002F5155" w:rsidRDefault="00685A12" w:rsidP="00685A12">
      <w:pPr>
        <w:tabs>
          <w:tab w:val="left" w:pos="2010"/>
        </w:tabs>
        <w:jc w:val="both"/>
        <w:rPr>
          <w:sz w:val="28"/>
          <w:szCs w:val="28"/>
        </w:rPr>
      </w:pPr>
    </w:p>
    <w:p w:rsidR="00685A12" w:rsidRPr="002F5155" w:rsidRDefault="00685A12" w:rsidP="00685A12">
      <w:pPr>
        <w:tabs>
          <w:tab w:val="left" w:pos="2010"/>
        </w:tabs>
        <w:jc w:val="both"/>
        <w:rPr>
          <w:sz w:val="28"/>
          <w:szCs w:val="28"/>
        </w:rPr>
      </w:pPr>
    </w:p>
    <w:p w:rsidR="001069A5" w:rsidRPr="001069A5" w:rsidRDefault="00685A12" w:rsidP="00685A12">
      <w:pPr>
        <w:tabs>
          <w:tab w:val="left" w:pos="2010"/>
        </w:tabs>
        <w:jc w:val="both"/>
      </w:pPr>
      <w:r w:rsidRPr="001069A5">
        <w:t>Генеральный директор</w:t>
      </w:r>
      <w:r w:rsidRPr="00AE61D8">
        <w:t xml:space="preserve"> </w:t>
      </w:r>
      <w:r w:rsidRPr="001069A5">
        <w:t>______________________________/Анциферов М.В./</w:t>
      </w:r>
    </w:p>
    <w:sectPr w:rsidR="001069A5" w:rsidRPr="001069A5" w:rsidSect="00327C53">
      <w:pgSz w:w="11906" w:h="16838"/>
      <w:pgMar w:top="1134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E552C5"/>
    <w:rsid w:val="000915A9"/>
    <w:rsid w:val="000E2B70"/>
    <w:rsid w:val="001069A5"/>
    <w:rsid w:val="00123432"/>
    <w:rsid w:val="00156B14"/>
    <w:rsid w:val="00203641"/>
    <w:rsid w:val="002828A8"/>
    <w:rsid w:val="002C1C93"/>
    <w:rsid w:val="00327C53"/>
    <w:rsid w:val="00342927"/>
    <w:rsid w:val="00366BB9"/>
    <w:rsid w:val="003C2856"/>
    <w:rsid w:val="004225EA"/>
    <w:rsid w:val="004430A6"/>
    <w:rsid w:val="004A0C59"/>
    <w:rsid w:val="00653945"/>
    <w:rsid w:val="006615CB"/>
    <w:rsid w:val="00685A12"/>
    <w:rsid w:val="006B0C8B"/>
    <w:rsid w:val="006C3836"/>
    <w:rsid w:val="006D611F"/>
    <w:rsid w:val="0072102C"/>
    <w:rsid w:val="00733031"/>
    <w:rsid w:val="00767F35"/>
    <w:rsid w:val="00864DC5"/>
    <w:rsid w:val="008A3266"/>
    <w:rsid w:val="009017EB"/>
    <w:rsid w:val="009D696A"/>
    <w:rsid w:val="009F7ECC"/>
    <w:rsid w:val="00A45913"/>
    <w:rsid w:val="00A46349"/>
    <w:rsid w:val="00A522BD"/>
    <w:rsid w:val="00A914E8"/>
    <w:rsid w:val="00AE61D8"/>
    <w:rsid w:val="00AE7D06"/>
    <w:rsid w:val="00B05EDF"/>
    <w:rsid w:val="00B4766D"/>
    <w:rsid w:val="00B97945"/>
    <w:rsid w:val="00BE7A99"/>
    <w:rsid w:val="00C156E3"/>
    <w:rsid w:val="00C509BC"/>
    <w:rsid w:val="00D8078F"/>
    <w:rsid w:val="00E30B3A"/>
    <w:rsid w:val="00E552C5"/>
    <w:rsid w:val="00E842BA"/>
    <w:rsid w:val="00EC698B"/>
    <w:rsid w:val="00F47ECE"/>
    <w:rsid w:val="00F51D32"/>
    <w:rsid w:val="00F82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303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979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3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GFT</Company>
  <LinksUpToDate>false</LinksUpToDate>
  <CharactersWithSpaces>2660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126</dc:creator>
  <cp:keywords/>
  <dc:description/>
  <cp:lastModifiedBy>Баранов Д.А.</cp:lastModifiedBy>
  <cp:revision>4</cp:revision>
  <cp:lastPrinted>2012-11-14T06:58:00Z</cp:lastPrinted>
  <dcterms:created xsi:type="dcterms:W3CDTF">2012-11-14T06:51:00Z</dcterms:created>
  <dcterms:modified xsi:type="dcterms:W3CDTF">2012-11-20T13:32:00Z</dcterms:modified>
</cp:coreProperties>
</file>